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8EF4" w14:textId="61A36606" w:rsidR="00793133" w:rsidRPr="00725D3E" w:rsidRDefault="002038F8" w:rsidP="004E70CC">
      <w:pPr>
        <w:ind w:left="5664"/>
        <w:jc w:val="right"/>
      </w:pPr>
      <w:r w:rsidRPr="00725D3E">
        <w:t>Gdańsk</w:t>
      </w:r>
      <w:r w:rsidR="00C434C4" w:rsidRPr="00725D3E">
        <w:t>,</w:t>
      </w:r>
      <w:r w:rsidR="0034004F">
        <w:t xml:space="preserve"> </w:t>
      </w:r>
      <w:r w:rsidR="002141E2">
        <w:t>10</w:t>
      </w:r>
      <w:r w:rsidR="000312A3">
        <w:t xml:space="preserve"> </w:t>
      </w:r>
      <w:r w:rsidR="00EB7E74">
        <w:t>grudnia</w:t>
      </w:r>
      <w:r w:rsidR="008F24E3" w:rsidRPr="00725D3E">
        <w:t xml:space="preserve"> </w:t>
      </w:r>
      <w:r w:rsidR="00793133" w:rsidRPr="00725D3E">
        <w:t>20</w:t>
      </w:r>
      <w:r w:rsidR="007E55D6" w:rsidRPr="00725D3E">
        <w:t>2</w:t>
      </w:r>
      <w:r w:rsidR="002A5EA3">
        <w:t>4</w:t>
      </w:r>
    </w:p>
    <w:p w14:paraId="350FA548" w14:textId="3176E997" w:rsidR="006524C6" w:rsidRDefault="00793133" w:rsidP="00940933">
      <w:pPr>
        <w:rPr>
          <w:u w:val="single"/>
        </w:rPr>
      </w:pPr>
      <w:r w:rsidRPr="008B7ED2">
        <w:rPr>
          <w:u w:val="single"/>
        </w:rPr>
        <w:t>Informacja prasowa</w:t>
      </w:r>
    </w:p>
    <w:p w14:paraId="7AB61DEC" w14:textId="77777777" w:rsidR="00103338" w:rsidRDefault="00103338" w:rsidP="00940933">
      <w:pPr>
        <w:rPr>
          <w:u w:val="single"/>
        </w:rPr>
      </w:pPr>
    </w:p>
    <w:p w14:paraId="01C04099" w14:textId="77777777" w:rsidR="00EB7E74" w:rsidRPr="00EB7E74" w:rsidRDefault="00EB7E74" w:rsidP="00EB7E74">
      <w:pPr>
        <w:rPr>
          <w:b/>
          <w:bCs/>
          <w:sz w:val="32"/>
          <w:szCs w:val="32"/>
        </w:rPr>
      </w:pPr>
      <w:r w:rsidRPr="00EB7E74">
        <w:rPr>
          <w:b/>
          <w:bCs/>
          <w:sz w:val="32"/>
          <w:szCs w:val="32"/>
        </w:rPr>
        <w:t xml:space="preserve">Galeria Zaspa zaprasza do </w:t>
      </w:r>
      <w:r w:rsidRPr="00895AB2">
        <w:rPr>
          <w:b/>
          <w:bCs/>
          <w:sz w:val="32"/>
          <w:szCs w:val="32"/>
        </w:rPr>
        <w:t>Słodk</w:t>
      </w:r>
      <w:r w:rsidRPr="00EB7E74">
        <w:rPr>
          <w:b/>
          <w:bCs/>
          <w:sz w:val="32"/>
          <w:szCs w:val="32"/>
        </w:rPr>
        <w:t>iej</w:t>
      </w:r>
      <w:r w:rsidRPr="00895AB2">
        <w:rPr>
          <w:b/>
          <w:bCs/>
          <w:sz w:val="32"/>
          <w:szCs w:val="32"/>
        </w:rPr>
        <w:t xml:space="preserve"> Krain</w:t>
      </w:r>
      <w:r w:rsidRPr="00EB7E74">
        <w:rPr>
          <w:b/>
          <w:bCs/>
          <w:sz w:val="32"/>
          <w:szCs w:val="32"/>
        </w:rPr>
        <w:t>y</w:t>
      </w:r>
      <w:r w:rsidRPr="00895AB2">
        <w:rPr>
          <w:b/>
          <w:bCs/>
          <w:sz w:val="32"/>
          <w:szCs w:val="32"/>
        </w:rPr>
        <w:t xml:space="preserve"> Świętego Mikołaja</w:t>
      </w:r>
    </w:p>
    <w:p w14:paraId="523AF58D" w14:textId="3EC7F350" w:rsidR="00EB7E74" w:rsidRPr="002141E2" w:rsidRDefault="00EB7E74" w:rsidP="002141E2">
      <w:pPr>
        <w:jc w:val="both"/>
        <w:rPr>
          <w:b/>
          <w:bCs/>
          <w:sz w:val="26"/>
          <w:szCs w:val="26"/>
        </w:rPr>
      </w:pPr>
      <w:r w:rsidRPr="002141E2">
        <w:rPr>
          <w:b/>
          <w:bCs/>
          <w:sz w:val="26"/>
          <w:szCs w:val="26"/>
        </w:rPr>
        <w:t>Grudzień to magiczny czas</w:t>
      </w:r>
      <w:r w:rsidR="002141E2">
        <w:rPr>
          <w:b/>
          <w:bCs/>
          <w:sz w:val="26"/>
          <w:szCs w:val="26"/>
        </w:rPr>
        <w:t>,</w:t>
      </w:r>
      <w:r w:rsidRPr="002141E2">
        <w:rPr>
          <w:b/>
          <w:bCs/>
          <w:sz w:val="26"/>
          <w:szCs w:val="26"/>
        </w:rPr>
        <w:t xml:space="preserve"> w którym każdy odlicza dni do Świąt i wypatrywania pierwszej gwiazdki, a wraz z nią pojawienia się dobrotliwego jegomościa z prezentami. Ale kto powiedział, że trzeba tak długo czekać? W Galerii Zaspa Święty Mikołaj zjawi się już 14 grudnia, a wraz z jego nadejściem pojawi się też moc atrakcji. </w:t>
      </w:r>
    </w:p>
    <w:p w14:paraId="3AEB02E1" w14:textId="09F532F3" w:rsidR="00EB7E74" w:rsidRPr="00EB7E74" w:rsidRDefault="00EB7E74" w:rsidP="002141E2">
      <w:pPr>
        <w:jc w:val="both"/>
        <w:rPr>
          <w:sz w:val="26"/>
          <w:szCs w:val="26"/>
        </w:rPr>
      </w:pPr>
      <w:r w:rsidRPr="00EB7E74">
        <w:rPr>
          <w:sz w:val="26"/>
          <w:szCs w:val="26"/>
        </w:rPr>
        <w:t>Przybysza z koła podbiegunowego będzie można spotkać</w:t>
      </w:r>
      <w:r w:rsidR="002141E2">
        <w:rPr>
          <w:sz w:val="26"/>
          <w:szCs w:val="26"/>
        </w:rPr>
        <w:t xml:space="preserve"> w Galerii Zaspa</w:t>
      </w:r>
      <w:r w:rsidRPr="00EB7E74">
        <w:rPr>
          <w:sz w:val="26"/>
          <w:szCs w:val="26"/>
        </w:rPr>
        <w:t xml:space="preserve"> </w:t>
      </w:r>
      <w:r w:rsidRPr="002141E2">
        <w:rPr>
          <w:b/>
          <w:bCs/>
          <w:sz w:val="26"/>
          <w:szCs w:val="26"/>
        </w:rPr>
        <w:t>14 grudnia (sobota)</w:t>
      </w:r>
      <w:r w:rsidR="002141E2">
        <w:rPr>
          <w:sz w:val="26"/>
          <w:szCs w:val="26"/>
        </w:rPr>
        <w:t xml:space="preserve">. </w:t>
      </w:r>
      <w:r w:rsidRPr="00EB7E74">
        <w:rPr>
          <w:sz w:val="26"/>
          <w:szCs w:val="26"/>
        </w:rPr>
        <w:t xml:space="preserve">Po długiej podróży w saniach zaprzężonych w renifery będzie musiał trochę odpocząć, ale w tym czasie nie zamierza próżnować. Na wysłuchanie życzeń świątecznych </w:t>
      </w:r>
      <w:r w:rsidR="002141E2">
        <w:rPr>
          <w:sz w:val="26"/>
          <w:szCs w:val="26"/>
        </w:rPr>
        <w:t xml:space="preserve">dzieci </w:t>
      </w:r>
      <w:r w:rsidRPr="00EB7E74">
        <w:rPr>
          <w:sz w:val="26"/>
          <w:szCs w:val="26"/>
        </w:rPr>
        <w:t xml:space="preserve">znajdzie czas w godzinach </w:t>
      </w:r>
      <w:r w:rsidRPr="002141E2">
        <w:rPr>
          <w:b/>
          <w:bCs/>
          <w:sz w:val="26"/>
          <w:szCs w:val="26"/>
        </w:rPr>
        <w:t>10:00-16:00.</w:t>
      </w:r>
      <w:r w:rsidRPr="00EB7E74">
        <w:rPr>
          <w:sz w:val="26"/>
          <w:szCs w:val="26"/>
        </w:rPr>
        <w:t xml:space="preserve"> </w:t>
      </w:r>
    </w:p>
    <w:p w14:paraId="64DA57B7" w14:textId="46779B3E" w:rsidR="00EB7E74" w:rsidRPr="00EB7E74" w:rsidRDefault="00EB7E74" w:rsidP="002141E2">
      <w:pPr>
        <w:jc w:val="both"/>
        <w:rPr>
          <w:sz w:val="26"/>
          <w:szCs w:val="26"/>
        </w:rPr>
      </w:pPr>
      <w:r w:rsidRPr="00EB7E74">
        <w:rPr>
          <w:sz w:val="26"/>
          <w:szCs w:val="26"/>
        </w:rPr>
        <w:t xml:space="preserve">Dla tych zbyt nieśmiałych lub tych, których lista życzeń jest bardzo długa postawiona też zostanie specjalna </w:t>
      </w:r>
      <w:r w:rsidRPr="002141E2">
        <w:rPr>
          <w:b/>
          <w:bCs/>
          <w:sz w:val="26"/>
          <w:szCs w:val="26"/>
        </w:rPr>
        <w:t xml:space="preserve">skrzynka na listy do </w:t>
      </w:r>
      <w:r w:rsidR="002141E2" w:rsidRPr="002141E2">
        <w:rPr>
          <w:b/>
          <w:bCs/>
          <w:sz w:val="26"/>
          <w:szCs w:val="26"/>
        </w:rPr>
        <w:t>Świętego</w:t>
      </w:r>
      <w:r w:rsidRPr="002141E2">
        <w:rPr>
          <w:b/>
          <w:bCs/>
          <w:sz w:val="26"/>
          <w:szCs w:val="26"/>
        </w:rPr>
        <w:t xml:space="preserve"> Mikołaja.</w:t>
      </w:r>
      <w:r w:rsidRPr="00EB7E74">
        <w:rPr>
          <w:sz w:val="26"/>
          <w:szCs w:val="26"/>
        </w:rPr>
        <w:t xml:space="preserve"> Jeżeli więc tradycyjna forma korespondencji z </w:t>
      </w:r>
      <w:r w:rsidR="002141E2">
        <w:rPr>
          <w:sz w:val="26"/>
          <w:szCs w:val="26"/>
        </w:rPr>
        <w:t xml:space="preserve">Mikołajem jest dla nas wygodniejsza </w:t>
      </w:r>
      <w:r w:rsidRPr="00EB7E74">
        <w:rPr>
          <w:sz w:val="26"/>
          <w:szCs w:val="26"/>
        </w:rPr>
        <w:t>to długopisy w dłoń i przele</w:t>
      </w:r>
      <w:r w:rsidR="002141E2">
        <w:rPr>
          <w:sz w:val="26"/>
          <w:szCs w:val="26"/>
        </w:rPr>
        <w:t>wajmy</w:t>
      </w:r>
      <w:r w:rsidRPr="00EB7E74">
        <w:rPr>
          <w:sz w:val="26"/>
          <w:szCs w:val="26"/>
        </w:rPr>
        <w:t xml:space="preserve"> swoje marzenia na papier, a później pozostaje już tylko…być grzecznym i czekać na spełnienie życzeń</w:t>
      </w:r>
      <w:r w:rsidR="002141E2">
        <w:rPr>
          <w:sz w:val="26"/>
          <w:szCs w:val="26"/>
        </w:rPr>
        <w:t xml:space="preserve"> i prezenty!</w:t>
      </w:r>
    </w:p>
    <w:p w14:paraId="2763E97D" w14:textId="50A84182" w:rsidR="00EB7E74" w:rsidRPr="00895AB2" w:rsidRDefault="00EB7E74" w:rsidP="002141E2">
      <w:pPr>
        <w:spacing w:after="160" w:line="278" w:lineRule="auto"/>
        <w:jc w:val="both"/>
        <w:rPr>
          <w:sz w:val="26"/>
          <w:szCs w:val="26"/>
        </w:rPr>
      </w:pPr>
      <w:r w:rsidRPr="00EB7E74">
        <w:rPr>
          <w:sz w:val="26"/>
          <w:szCs w:val="26"/>
        </w:rPr>
        <w:t xml:space="preserve">Odwiedzający </w:t>
      </w:r>
      <w:r w:rsidR="002141E2">
        <w:rPr>
          <w:sz w:val="26"/>
          <w:szCs w:val="26"/>
        </w:rPr>
        <w:t>g</w:t>
      </w:r>
      <w:r w:rsidRPr="00EB7E74">
        <w:rPr>
          <w:sz w:val="26"/>
          <w:szCs w:val="26"/>
        </w:rPr>
        <w:t xml:space="preserve">alerię brodaty mieszkaniec północy pamięta nie tylko o dzieciach, ale i o dorosłych. </w:t>
      </w:r>
      <w:r w:rsidR="002141E2" w:rsidRPr="00EB7E74">
        <w:rPr>
          <w:sz w:val="26"/>
          <w:szCs w:val="26"/>
        </w:rPr>
        <w:t>Jako</w:t>
      </w:r>
      <w:r w:rsidRPr="00EB7E74">
        <w:rPr>
          <w:sz w:val="26"/>
          <w:szCs w:val="26"/>
        </w:rPr>
        <w:t xml:space="preserve"> że tytułowa Kraina Świętego Mikołaja jest słodka to </w:t>
      </w:r>
      <w:r w:rsidRPr="002141E2">
        <w:rPr>
          <w:b/>
          <w:bCs/>
          <w:sz w:val="26"/>
          <w:szCs w:val="26"/>
        </w:rPr>
        <w:t>na każdego</w:t>
      </w:r>
      <w:r w:rsidR="002141E2" w:rsidRPr="002141E2">
        <w:rPr>
          <w:b/>
          <w:bCs/>
          <w:sz w:val="26"/>
          <w:szCs w:val="26"/>
        </w:rPr>
        <w:t>,</w:t>
      </w:r>
      <w:r w:rsidRPr="002141E2">
        <w:rPr>
          <w:b/>
          <w:bCs/>
          <w:sz w:val="26"/>
          <w:szCs w:val="26"/>
        </w:rPr>
        <w:t xml:space="preserve"> kto dokona zakupów w Galerii Zaspa za minimum 1</w:t>
      </w:r>
      <w:r w:rsidR="002141E2" w:rsidRPr="002141E2">
        <w:rPr>
          <w:b/>
          <w:bCs/>
          <w:sz w:val="26"/>
          <w:szCs w:val="26"/>
        </w:rPr>
        <w:t>50</w:t>
      </w:r>
      <w:r w:rsidRPr="002141E2">
        <w:rPr>
          <w:b/>
          <w:bCs/>
          <w:sz w:val="26"/>
          <w:szCs w:val="26"/>
        </w:rPr>
        <w:t xml:space="preserve"> zł, czekał będzie słodki upominek.</w:t>
      </w:r>
      <w:r w:rsidRPr="00EB7E74">
        <w:rPr>
          <w:sz w:val="26"/>
          <w:szCs w:val="26"/>
        </w:rPr>
        <w:t xml:space="preserve"> </w:t>
      </w:r>
    </w:p>
    <w:p w14:paraId="363B10F4" w14:textId="5C98F840" w:rsidR="00EB7E74" w:rsidRDefault="00EB7E74" w:rsidP="002141E2">
      <w:pPr>
        <w:spacing w:after="160" w:line="278" w:lineRule="auto"/>
        <w:jc w:val="both"/>
        <w:rPr>
          <w:sz w:val="26"/>
          <w:szCs w:val="26"/>
        </w:rPr>
      </w:pPr>
      <w:r w:rsidRPr="00756658">
        <w:rPr>
          <w:sz w:val="26"/>
          <w:szCs w:val="26"/>
        </w:rPr>
        <w:t>Grudzień to </w:t>
      </w:r>
      <w:r w:rsidRPr="00EB7E74">
        <w:rPr>
          <w:sz w:val="26"/>
          <w:szCs w:val="26"/>
        </w:rPr>
        <w:t xml:space="preserve">również </w:t>
      </w:r>
      <w:r w:rsidRPr="00756658">
        <w:rPr>
          <w:sz w:val="26"/>
          <w:szCs w:val="26"/>
        </w:rPr>
        <w:t>czas</w:t>
      </w:r>
      <w:r w:rsidRPr="00EB7E74">
        <w:rPr>
          <w:sz w:val="26"/>
          <w:szCs w:val="26"/>
        </w:rPr>
        <w:t xml:space="preserve"> </w:t>
      </w:r>
      <w:r w:rsidRPr="00756658">
        <w:rPr>
          <w:sz w:val="26"/>
          <w:szCs w:val="26"/>
        </w:rPr>
        <w:t xml:space="preserve">wyjątkowych </w:t>
      </w:r>
      <w:r w:rsidRPr="00EB7E74">
        <w:rPr>
          <w:sz w:val="26"/>
          <w:szCs w:val="26"/>
        </w:rPr>
        <w:t xml:space="preserve">słodkich </w:t>
      </w:r>
      <w:r w:rsidRPr="00756658">
        <w:rPr>
          <w:sz w:val="26"/>
          <w:szCs w:val="26"/>
        </w:rPr>
        <w:t>smaków</w:t>
      </w:r>
      <w:r w:rsidRPr="00EB7E74">
        <w:rPr>
          <w:sz w:val="26"/>
          <w:szCs w:val="26"/>
        </w:rPr>
        <w:t xml:space="preserve"> i korzennego aromatu piernika unoszącego się w domu. Zdobienie tych ciastek w przeróżnych świątecznych kształtach to tradycja, która łączy pokolenia. Aby ją kultywować Galeria Zaspa </w:t>
      </w:r>
      <w:r w:rsidR="002141E2">
        <w:rPr>
          <w:sz w:val="26"/>
          <w:szCs w:val="26"/>
        </w:rPr>
        <w:t xml:space="preserve">zaprasza na </w:t>
      </w:r>
      <w:r w:rsidR="002141E2" w:rsidRPr="002141E2">
        <w:rPr>
          <w:b/>
          <w:bCs/>
          <w:sz w:val="26"/>
          <w:szCs w:val="26"/>
        </w:rPr>
        <w:t xml:space="preserve">bezpłatne </w:t>
      </w:r>
      <w:r w:rsidRPr="002141E2">
        <w:rPr>
          <w:b/>
          <w:bCs/>
          <w:sz w:val="26"/>
          <w:szCs w:val="26"/>
        </w:rPr>
        <w:t xml:space="preserve">warsztaty zdobienia pierników. </w:t>
      </w:r>
      <w:r w:rsidRPr="00EB7E74">
        <w:rPr>
          <w:sz w:val="26"/>
          <w:szCs w:val="26"/>
        </w:rPr>
        <w:t xml:space="preserve">Wykonane słodkości będzie można zjeść na miejscu lub zabrać do domu, żeby miło wspominać wspólnie spędzone chwile i celebrować świąteczny czas. </w:t>
      </w:r>
      <w:r w:rsidR="002141E2">
        <w:rPr>
          <w:sz w:val="26"/>
          <w:szCs w:val="26"/>
        </w:rPr>
        <w:t xml:space="preserve">Warsztaty odbędą się oczywiście w Słodkiej Krainie Świętego Mikołaja w godzinach </w:t>
      </w:r>
      <w:r w:rsidR="002141E2" w:rsidRPr="002141E2">
        <w:rPr>
          <w:b/>
          <w:bCs/>
          <w:sz w:val="26"/>
          <w:szCs w:val="26"/>
        </w:rPr>
        <w:t>1</w:t>
      </w:r>
      <w:r w:rsidR="002141E2">
        <w:rPr>
          <w:b/>
          <w:bCs/>
          <w:sz w:val="26"/>
          <w:szCs w:val="26"/>
        </w:rPr>
        <w:t>0</w:t>
      </w:r>
      <w:r w:rsidR="002141E2" w:rsidRPr="002141E2">
        <w:rPr>
          <w:b/>
          <w:bCs/>
          <w:sz w:val="26"/>
          <w:szCs w:val="26"/>
        </w:rPr>
        <w:t>:00 – 16:00.</w:t>
      </w:r>
      <w:r w:rsidR="002141E2">
        <w:rPr>
          <w:sz w:val="26"/>
          <w:szCs w:val="26"/>
        </w:rPr>
        <w:t xml:space="preserve"> </w:t>
      </w:r>
    </w:p>
    <w:p w14:paraId="1D16674A" w14:textId="77777777" w:rsidR="002141E2" w:rsidRDefault="002141E2" w:rsidP="002141E2">
      <w:pPr>
        <w:spacing w:after="160" w:line="278" w:lineRule="auto"/>
        <w:jc w:val="both"/>
        <w:rPr>
          <w:sz w:val="26"/>
          <w:szCs w:val="26"/>
        </w:rPr>
      </w:pPr>
    </w:p>
    <w:p w14:paraId="2224AD00" w14:textId="3BF4B7C7" w:rsidR="004E7750" w:rsidRPr="00EB7E74" w:rsidRDefault="004E7750" w:rsidP="002141E2">
      <w:pPr>
        <w:spacing w:after="160" w:line="278" w:lineRule="auto"/>
        <w:jc w:val="both"/>
        <w:rPr>
          <w:sz w:val="26"/>
          <w:szCs w:val="26"/>
        </w:rPr>
      </w:pPr>
      <w:r w:rsidRPr="00523397">
        <w:rPr>
          <w:b/>
          <w:sz w:val="26"/>
          <w:szCs w:val="26"/>
        </w:rPr>
        <w:lastRenderedPageBreak/>
        <w:t xml:space="preserve">Galeria Zaspa </w:t>
      </w:r>
      <w:r w:rsidRPr="00523397">
        <w:rPr>
          <w:sz w:val="26"/>
          <w:szCs w:val="26"/>
        </w:rPr>
        <w:t xml:space="preserve">(dawne ETC Gdańsk) </w:t>
      </w:r>
      <w:r w:rsidRPr="00523397">
        <w:rPr>
          <w:rFonts w:ascii="Calibri" w:hAnsi="Calibri" w:cs="Calibri"/>
          <w:sz w:val="26"/>
          <w:szCs w:val="26"/>
        </w:rPr>
        <w:t xml:space="preserve">to najstarsze centrum handlowe w Trójmieście znajdujące się na terenie dawnego lotniska we Wrzeszczu, którego początki sięgają lat 20-tych XIX w. Dzięki modernizacji przeprowadzonej przez Grupę Capital Park klienci Galerii Zaspa mogą komfortowo robić codzienne zakupy, a odpowiedni dobór markowych sklepów i punktów usługowych umożliwia załatwienie wszystkich spraw w jednym miejscu. Na dwóch piętrach centrum </w:t>
      </w:r>
      <w:r w:rsidR="00940933" w:rsidRPr="00523397">
        <w:rPr>
          <w:rFonts w:ascii="Calibri" w:hAnsi="Calibri" w:cs="Calibri"/>
          <w:sz w:val="26"/>
          <w:szCs w:val="26"/>
        </w:rPr>
        <w:t>o</w:t>
      </w:r>
      <w:r w:rsidRPr="00523397">
        <w:rPr>
          <w:rFonts w:ascii="Calibri" w:hAnsi="Calibri" w:cs="Calibri"/>
          <w:sz w:val="26"/>
          <w:szCs w:val="26"/>
        </w:rPr>
        <w:t xml:space="preserve"> powierzchni blisko 8.700 mkw. znajduje się 30 lokali handlowo-usługowych m.in. </w:t>
      </w:r>
      <w:r w:rsidRPr="00523397">
        <w:rPr>
          <w:rFonts w:ascii="Calibri" w:hAnsi="Calibri" w:cs="Calibri"/>
          <w:color w:val="1D1D1B"/>
          <w:sz w:val="26"/>
          <w:szCs w:val="26"/>
        </w:rPr>
        <w:t xml:space="preserve">supermarket Intermarche, drogeria Rossmann, sklep Euro RTV AGD, </w:t>
      </w:r>
      <w:proofErr w:type="spellStart"/>
      <w:r w:rsidRPr="00523397">
        <w:rPr>
          <w:rFonts w:ascii="Calibri" w:hAnsi="Calibri" w:cs="Calibri"/>
          <w:color w:val="1D1D1B"/>
          <w:sz w:val="26"/>
          <w:szCs w:val="26"/>
        </w:rPr>
        <w:t>Pepco</w:t>
      </w:r>
      <w:proofErr w:type="spellEnd"/>
      <w:r w:rsidRPr="00523397">
        <w:rPr>
          <w:rFonts w:ascii="Calibri" w:hAnsi="Calibri" w:cs="Calibri"/>
          <w:color w:val="1D1D1B"/>
          <w:sz w:val="26"/>
          <w:szCs w:val="26"/>
        </w:rPr>
        <w:t xml:space="preserve"> oraz siłownia Calypso. Ofertę galerii uzupełniają Cukiernia Sowa, Piekarnia Szydłowski i </w:t>
      </w:r>
      <w:proofErr w:type="spellStart"/>
      <w:r w:rsidRPr="00523397">
        <w:rPr>
          <w:rFonts w:ascii="Calibri" w:hAnsi="Calibri" w:cs="Calibri"/>
          <w:color w:val="1D1D1B"/>
          <w:sz w:val="26"/>
          <w:szCs w:val="26"/>
        </w:rPr>
        <w:t>Dominos</w:t>
      </w:r>
      <w:proofErr w:type="spellEnd"/>
      <w:r w:rsidRPr="00523397">
        <w:rPr>
          <w:rFonts w:ascii="Calibri" w:hAnsi="Calibri" w:cs="Calibri"/>
          <w:color w:val="1D1D1B"/>
          <w:sz w:val="26"/>
          <w:szCs w:val="26"/>
        </w:rPr>
        <w:t xml:space="preserve"> Pizza oraz liczne punkty usługowe tj. kantor, kwiaciarnia, salon fotograficzny, apteka oraz pralnia. </w:t>
      </w:r>
      <w:r w:rsidRPr="00523397">
        <w:rPr>
          <w:sz w:val="26"/>
          <w:szCs w:val="26"/>
        </w:rPr>
        <w:t xml:space="preserve">Do dyspozycji Klientów jest 185 naziemnych miejsc parkingowych oraz stojaki rowerowe. </w:t>
      </w:r>
    </w:p>
    <w:p w14:paraId="514BBFB6" w14:textId="77777777" w:rsidR="004E7750" w:rsidRPr="00523397" w:rsidRDefault="004E7750" w:rsidP="009409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D1D1B"/>
          <w:sz w:val="26"/>
          <w:szCs w:val="26"/>
        </w:rPr>
      </w:pPr>
    </w:p>
    <w:p w14:paraId="6C240230" w14:textId="77777777" w:rsidR="00265C3A" w:rsidRDefault="00265C3A" w:rsidP="00372357">
      <w:pPr>
        <w:spacing w:after="0"/>
        <w:jc w:val="both"/>
        <w:rPr>
          <w:sz w:val="26"/>
          <w:szCs w:val="26"/>
        </w:rPr>
      </w:pPr>
    </w:p>
    <w:p w14:paraId="697B259B" w14:textId="33129D29" w:rsidR="006524C6" w:rsidRPr="00523397" w:rsidRDefault="004E7750" w:rsidP="00372357">
      <w:pPr>
        <w:spacing w:after="0"/>
        <w:jc w:val="both"/>
        <w:rPr>
          <w:sz w:val="26"/>
          <w:szCs w:val="26"/>
        </w:rPr>
      </w:pPr>
      <w:r w:rsidRPr="00523397">
        <w:rPr>
          <w:sz w:val="26"/>
          <w:szCs w:val="26"/>
        </w:rPr>
        <w:t xml:space="preserve">Więcej informacji: </w:t>
      </w:r>
      <w:hyperlink r:id="rId7" w:history="1">
        <w:r w:rsidR="00940933" w:rsidRPr="00523397">
          <w:rPr>
            <w:rStyle w:val="Hipercze"/>
            <w:sz w:val="26"/>
            <w:szCs w:val="26"/>
          </w:rPr>
          <w:t>www.galeriazaspa.pl</w:t>
        </w:r>
      </w:hyperlink>
    </w:p>
    <w:p w14:paraId="1F0F63FB" w14:textId="77777777" w:rsidR="00940933" w:rsidRDefault="00940933" w:rsidP="00372357">
      <w:pPr>
        <w:spacing w:after="0"/>
        <w:jc w:val="both"/>
        <w:rPr>
          <w:b/>
          <w:bCs/>
          <w:sz w:val="24"/>
          <w:szCs w:val="24"/>
        </w:rPr>
      </w:pPr>
    </w:p>
    <w:p w14:paraId="11AC7ED6" w14:textId="77777777" w:rsidR="00793133" w:rsidRPr="00E16F78" w:rsidRDefault="00793133" w:rsidP="00793133">
      <w:pPr>
        <w:spacing w:after="0" w:line="240" w:lineRule="auto"/>
        <w:jc w:val="both"/>
        <w:rPr>
          <w:b/>
          <w:sz w:val="21"/>
          <w:szCs w:val="21"/>
        </w:rPr>
      </w:pPr>
      <w:r w:rsidRPr="00E16F78">
        <w:rPr>
          <w:b/>
          <w:sz w:val="21"/>
          <w:szCs w:val="21"/>
        </w:rPr>
        <w:t>Dodatkowe informacje:</w:t>
      </w:r>
    </w:p>
    <w:p w14:paraId="2AF7A208" w14:textId="57D622F4" w:rsidR="00501FC2" w:rsidRDefault="00501FC2" w:rsidP="0079313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Aleksandra Kaczorowska</w:t>
      </w:r>
    </w:p>
    <w:p w14:paraId="5C98632B" w14:textId="45C829C7" w:rsidR="00793133" w:rsidRPr="00E16F78" w:rsidRDefault="00793133" w:rsidP="00793133">
      <w:pPr>
        <w:spacing w:after="0" w:line="240" w:lineRule="auto"/>
        <w:jc w:val="both"/>
        <w:rPr>
          <w:sz w:val="21"/>
          <w:szCs w:val="21"/>
        </w:rPr>
      </w:pPr>
      <w:r w:rsidRPr="00E16F78">
        <w:rPr>
          <w:sz w:val="21"/>
          <w:szCs w:val="21"/>
        </w:rPr>
        <w:t>Biuro prasowe Galeria Zaspa</w:t>
      </w:r>
    </w:p>
    <w:p w14:paraId="237DD1EC" w14:textId="78D4CA1A" w:rsidR="002038F8" w:rsidRPr="00E16F78" w:rsidRDefault="002038F8" w:rsidP="002038F8">
      <w:pPr>
        <w:spacing w:after="0"/>
        <w:jc w:val="both"/>
        <w:rPr>
          <w:sz w:val="21"/>
          <w:szCs w:val="21"/>
          <w:lang w:val="en-US"/>
        </w:rPr>
      </w:pPr>
      <w:r w:rsidRPr="00E16F78">
        <w:rPr>
          <w:sz w:val="21"/>
          <w:szCs w:val="21"/>
          <w:lang w:val="en-US"/>
        </w:rPr>
        <w:t>tel. +48</w:t>
      </w:r>
      <w:r w:rsidR="00501FC2">
        <w:rPr>
          <w:sz w:val="21"/>
          <w:szCs w:val="21"/>
          <w:lang w:val="en-US"/>
        </w:rPr>
        <w:t> 504 907 388</w:t>
      </w:r>
      <w:r w:rsidRPr="00E16F78">
        <w:rPr>
          <w:sz w:val="21"/>
          <w:szCs w:val="21"/>
          <w:lang w:val="en-US"/>
        </w:rPr>
        <w:t xml:space="preserve"> </w:t>
      </w:r>
    </w:p>
    <w:p w14:paraId="100C611D" w14:textId="09FA2836" w:rsidR="0099364E" w:rsidRDefault="002038F8" w:rsidP="002038F8">
      <w:pPr>
        <w:spacing w:after="0"/>
        <w:jc w:val="both"/>
        <w:rPr>
          <w:sz w:val="21"/>
          <w:szCs w:val="21"/>
          <w:lang w:val="en-US"/>
        </w:rPr>
      </w:pPr>
      <w:r w:rsidRPr="00E16F78">
        <w:rPr>
          <w:sz w:val="21"/>
          <w:szCs w:val="21"/>
          <w:lang w:val="en-US"/>
        </w:rPr>
        <w:t xml:space="preserve">e-mail: </w:t>
      </w:r>
      <w:hyperlink r:id="rId8" w:history="1">
        <w:r w:rsidR="0099364E" w:rsidRPr="004E4268">
          <w:rPr>
            <w:rStyle w:val="Hipercze"/>
            <w:sz w:val="21"/>
            <w:szCs w:val="21"/>
            <w:lang w:val="en-US"/>
          </w:rPr>
          <w:t>a.kaczorowska@bepr.pl</w:t>
        </w:r>
      </w:hyperlink>
    </w:p>
    <w:p w14:paraId="152AC074" w14:textId="77777777" w:rsidR="0099364E" w:rsidRPr="00E16F78" w:rsidRDefault="0099364E" w:rsidP="002038F8">
      <w:pPr>
        <w:spacing w:after="0"/>
        <w:jc w:val="both"/>
        <w:rPr>
          <w:sz w:val="21"/>
          <w:szCs w:val="21"/>
          <w:lang w:val="en-GB"/>
        </w:rPr>
      </w:pPr>
    </w:p>
    <w:p w14:paraId="4FAEA2E8" w14:textId="4BA5E4A5" w:rsidR="00E97AE8" w:rsidRPr="00940933" w:rsidRDefault="00E97AE8" w:rsidP="004E7750">
      <w:pPr>
        <w:rPr>
          <w:sz w:val="21"/>
          <w:szCs w:val="21"/>
          <w:lang w:val="en-US"/>
        </w:rPr>
      </w:pPr>
    </w:p>
    <w:sectPr w:rsidR="00E97AE8" w:rsidRPr="00940933" w:rsidSect="000866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F710" w14:textId="77777777" w:rsidR="006F1D09" w:rsidRDefault="006F1D09" w:rsidP="004E66B4">
      <w:pPr>
        <w:spacing w:after="0" w:line="240" w:lineRule="auto"/>
      </w:pPr>
      <w:r>
        <w:separator/>
      </w:r>
    </w:p>
  </w:endnote>
  <w:endnote w:type="continuationSeparator" w:id="0">
    <w:p w14:paraId="7A6B513F" w14:textId="77777777" w:rsidR="006F1D09" w:rsidRDefault="006F1D09" w:rsidP="004E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7FB1" w14:textId="77777777" w:rsidR="004E66B4" w:rsidRDefault="004E66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9E28EE" wp14:editId="2E950CE7">
          <wp:simplePos x="0" y="0"/>
          <wp:positionH relativeFrom="column">
            <wp:posOffset>-899795</wp:posOffset>
          </wp:positionH>
          <wp:positionV relativeFrom="paragraph">
            <wp:posOffset>-246380</wp:posOffset>
          </wp:positionV>
          <wp:extent cx="7599680" cy="866775"/>
          <wp:effectExtent l="0" t="0" r="1270" b="9525"/>
          <wp:wrapTight wrapText="bothSides">
            <wp:wrapPolygon edited="0">
              <wp:start x="0" y="0"/>
              <wp:lineTo x="0" y="21363"/>
              <wp:lineTo x="21549" y="21363"/>
              <wp:lineTo x="21549" y="0"/>
              <wp:lineTo x="0" y="0"/>
            </wp:wrapPolygon>
          </wp:wrapTight>
          <wp:docPr id="2" name="Obraz 2" descr="G:\MAGDA\papier-zaspa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GDA\papier-zaspa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9B67" w14:textId="77777777" w:rsidR="006F1D09" w:rsidRDefault="006F1D09" w:rsidP="004E66B4">
      <w:pPr>
        <w:spacing w:after="0" w:line="240" w:lineRule="auto"/>
      </w:pPr>
      <w:r>
        <w:separator/>
      </w:r>
    </w:p>
  </w:footnote>
  <w:footnote w:type="continuationSeparator" w:id="0">
    <w:p w14:paraId="39E14AE0" w14:textId="77777777" w:rsidR="006F1D09" w:rsidRDefault="006F1D09" w:rsidP="004E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3A8C" w14:textId="77777777" w:rsidR="004E66B4" w:rsidRDefault="004E66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C693E80" wp14:editId="6C8FB84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" name="Obraz 1" descr="G:\MAGDA\papier-zaspa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GDA\papier-zaspa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4"/>
    <w:rsid w:val="00025860"/>
    <w:rsid w:val="000301AD"/>
    <w:rsid w:val="000312A3"/>
    <w:rsid w:val="00036ED4"/>
    <w:rsid w:val="000401E4"/>
    <w:rsid w:val="00046AEC"/>
    <w:rsid w:val="000473CA"/>
    <w:rsid w:val="000562B7"/>
    <w:rsid w:val="00057A2E"/>
    <w:rsid w:val="0007257B"/>
    <w:rsid w:val="00073EBE"/>
    <w:rsid w:val="000753C3"/>
    <w:rsid w:val="00081262"/>
    <w:rsid w:val="000866BC"/>
    <w:rsid w:val="000867D6"/>
    <w:rsid w:val="00087DB0"/>
    <w:rsid w:val="000A0A3D"/>
    <w:rsid w:val="000C234F"/>
    <w:rsid w:val="000C59F8"/>
    <w:rsid w:val="000C67B5"/>
    <w:rsid w:val="000D51CA"/>
    <w:rsid w:val="000D7808"/>
    <w:rsid w:val="000E6AAE"/>
    <w:rsid w:val="00103338"/>
    <w:rsid w:val="00105627"/>
    <w:rsid w:val="00112338"/>
    <w:rsid w:val="001217F4"/>
    <w:rsid w:val="00124BF9"/>
    <w:rsid w:val="00130AFA"/>
    <w:rsid w:val="0013731E"/>
    <w:rsid w:val="0013786A"/>
    <w:rsid w:val="0014794F"/>
    <w:rsid w:val="001503D9"/>
    <w:rsid w:val="001636E5"/>
    <w:rsid w:val="00170075"/>
    <w:rsid w:val="001872D1"/>
    <w:rsid w:val="00193FB2"/>
    <w:rsid w:val="001B4DE0"/>
    <w:rsid w:val="001E071E"/>
    <w:rsid w:val="001E56B4"/>
    <w:rsid w:val="001F5ADB"/>
    <w:rsid w:val="00200246"/>
    <w:rsid w:val="0020043D"/>
    <w:rsid w:val="00200B2D"/>
    <w:rsid w:val="0020162A"/>
    <w:rsid w:val="00203243"/>
    <w:rsid w:val="002038F8"/>
    <w:rsid w:val="00206410"/>
    <w:rsid w:val="002073BA"/>
    <w:rsid w:val="002141E2"/>
    <w:rsid w:val="00216B7E"/>
    <w:rsid w:val="002446A2"/>
    <w:rsid w:val="00255CAE"/>
    <w:rsid w:val="002567BD"/>
    <w:rsid w:val="0026274F"/>
    <w:rsid w:val="0026334D"/>
    <w:rsid w:val="00265C3A"/>
    <w:rsid w:val="0027550E"/>
    <w:rsid w:val="00280E38"/>
    <w:rsid w:val="002829F6"/>
    <w:rsid w:val="0028683C"/>
    <w:rsid w:val="00293DEF"/>
    <w:rsid w:val="002A450B"/>
    <w:rsid w:val="002A5EA3"/>
    <w:rsid w:val="002B23ED"/>
    <w:rsid w:val="002D4C81"/>
    <w:rsid w:val="002D556E"/>
    <w:rsid w:val="002E6BF2"/>
    <w:rsid w:val="002F02C3"/>
    <w:rsid w:val="00302A67"/>
    <w:rsid w:val="00303E30"/>
    <w:rsid w:val="00312F89"/>
    <w:rsid w:val="00322542"/>
    <w:rsid w:val="00322C00"/>
    <w:rsid w:val="003301C9"/>
    <w:rsid w:val="003344EB"/>
    <w:rsid w:val="00335B65"/>
    <w:rsid w:val="00335DAC"/>
    <w:rsid w:val="0034004F"/>
    <w:rsid w:val="0034013F"/>
    <w:rsid w:val="003420B7"/>
    <w:rsid w:val="003554EE"/>
    <w:rsid w:val="00355E9C"/>
    <w:rsid w:val="00363BB2"/>
    <w:rsid w:val="00364F04"/>
    <w:rsid w:val="003705D4"/>
    <w:rsid w:val="00372357"/>
    <w:rsid w:val="003831B9"/>
    <w:rsid w:val="00384A8D"/>
    <w:rsid w:val="00387FC5"/>
    <w:rsid w:val="00392A49"/>
    <w:rsid w:val="00395390"/>
    <w:rsid w:val="00397AB1"/>
    <w:rsid w:val="003A414D"/>
    <w:rsid w:val="003B19F1"/>
    <w:rsid w:val="003B5B30"/>
    <w:rsid w:val="003C2B2C"/>
    <w:rsid w:val="003D10B2"/>
    <w:rsid w:val="004034D4"/>
    <w:rsid w:val="00405BE8"/>
    <w:rsid w:val="00415343"/>
    <w:rsid w:val="00425CC2"/>
    <w:rsid w:val="00425F31"/>
    <w:rsid w:val="00426C0E"/>
    <w:rsid w:val="0042797F"/>
    <w:rsid w:val="00447891"/>
    <w:rsid w:val="00450878"/>
    <w:rsid w:val="00452A10"/>
    <w:rsid w:val="00453D0F"/>
    <w:rsid w:val="0046484D"/>
    <w:rsid w:val="004745AE"/>
    <w:rsid w:val="004973A9"/>
    <w:rsid w:val="004A1726"/>
    <w:rsid w:val="004A30EF"/>
    <w:rsid w:val="004A6B77"/>
    <w:rsid w:val="004B5435"/>
    <w:rsid w:val="004B69E5"/>
    <w:rsid w:val="004C4EA9"/>
    <w:rsid w:val="004D3421"/>
    <w:rsid w:val="004D6C1A"/>
    <w:rsid w:val="004E66B4"/>
    <w:rsid w:val="004E70CC"/>
    <w:rsid w:val="004E7750"/>
    <w:rsid w:val="004F3261"/>
    <w:rsid w:val="004F49E8"/>
    <w:rsid w:val="00501FC2"/>
    <w:rsid w:val="00512564"/>
    <w:rsid w:val="00523397"/>
    <w:rsid w:val="00540E5D"/>
    <w:rsid w:val="005417E9"/>
    <w:rsid w:val="00541E4E"/>
    <w:rsid w:val="00550C8F"/>
    <w:rsid w:val="00554A09"/>
    <w:rsid w:val="005628D6"/>
    <w:rsid w:val="005A4C9D"/>
    <w:rsid w:val="005A687A"/>
    <w:rsid w:val="005B3B13"/>
    <w:rsid w:val="005B5180"/>
    <w:rsid w:val="005C3D9B"/>
    <w:rsid w:val="005D74B2"/>
    <w:rsid w:val="005D778F"/>
    <w:rsid w:val="006143F8"/>
    <w:rsid w:val="0061483F"/>
    <w:rsid w:val="00614A41"/>
    <w:rsid w:val="006261BC"/>
    <w:rsid w:val="00627036"/>
    <w:rsid w:val="006328A1"/>
    <w:rsid w:val="006521DD"/>
    <w:rsid w:val="006524C6"/>
    <w:rsid w:val="00653DBA"/>
    <w:rsid w:val="00657B3E"/>
    <w:rsid w:val="006779FC"/>
    <w:rsid w:val="0068524E"/>
    <w:rsid w:val="00690CBE"/>
    <w:rsid w:val="0069653E"/>
    <w:rsid w:val="006A38C5"/>
    <w:rsid w:val="006A5356"/>
    <w:rsid w:val="006A7014"/>
    <w:rsid w:val="006B000A"/>
    <w:rsid w:val="006B1C34"/>
    <w:rsid w:val="006B205F"/>
    <w:rsid w:val="006B3F19"/>
    <w:rsid w:val="006B7FD5"/>
    <w:rsid w:val="006C68C3"/>
    <w:rsid w:val="006D7F51"/>
    <w:rsid w:val="006F1D09"/>
    <w:rsid w:val="006F2BC6"/>
    <w:rsid w:val="006F7223"/>
    <w:rsid w:val="007030A7"/>
    <w:rsid w:val="00717B44"/>
    <w:rsid w:val="007201A4"/>
    <w:rsid w:val="00720668"/>
    <w:rsid w:val="00725636"/>
    <w:rsid w:val="00725D3E"/>
    <w:rsid w:val="00731CCB"/>
    <w:rsid w:val="00732296"/>
    <w:rsid w:val="00776056"/>
    <w:rsid w:val="00776FD8"/>
    <w:rsid w:val="0077735E"/>
    <w:rsid w:val="00785DC5"/>
    <w:rsid w:val="00792F41"/>
    <w:rsid w:val="00793133"/>
    <w:rsid w:val="00795168"/>
    <w:rsid w:val="007A6F4A"/>
    <w:rsid w:val="007B2BA2"/>
    <w:rsid w:val="007B5AF0"/>
    <w:rsid w:val="007D21F2"/>
    <w:rsid w:val="007D7DD6"/>
    <w:rsid w:val="007E077D"/>
    <w:rsid w:val="007E2BCB"/>
    <w:rsid w:val="007E55D6"/>
    <w:rsid w:val="007E76D0"/>
    <w:rsid w:val="007F09B4"/>
    <w:rsid w:val="007F3031"/>
    <w:rsid w:val="00813B18"/>
    <w:rsid w:val="00851E0B"/>
    <w:rsid w:val="00853706"/>
    <w:rsid w:val="008558D3"/>
    <w:rsid w:val="00864861"/>
    <w:rsid w:val="00871B9B"/>
    <w:rsid w:val="00872F99"/>
    <w:rsid w:val="0088224F"/>
    <w:rsid w:val="008A67CC"/>
    <w:rsid w:val="008B21CD"/>
    <w:rsid w:val="008B7ED2"/>
    <w:rsid w:val="008D16AD"/>
    <w:rsid w:val="008D1BE5"/>
    <w:rsid w:val="008D3025"/>
    <w:rsid w:val="008D6614"/>
    <w:rsid w:val="008E000E"/>
    <w:rsid w:val="008F1B01"/>
    <w:rsid w:val="008F24E3"/>
    <w:rsid w:val="009050B8"/>
    <w:rsid w:val="009148FD"/>
    <w:rsid w:val="00940933"/>
    <w:rsid w:val="009424ED"/>
    <w:rsid w:val="00953153"/>
    <w:rsid w:val="00954EF3"/>
    <w:rsid w:val="009724FD"/>
    <w:rsid w:val="0098700D"/>
    <w:rsid w:val="00987602"/>
    <w:rsid w:val="00990E63"/>
    <w:rsid w:val="0099364E"/>
    <w:rsid w:val="009A25C5"/>
    <w:rsid w:val="009A3C0B"/>
    <w:rsid w:val="009A7B14"/>
    <w:rsid w:val="009B12E7"/>
    <w:rsid w:val="009B1F20"/>
    <w:rsid w:val="009C3AD0"/>
    <w:rsid w:val="009C5291"/>
    <w:rsid w:val="009D18AA"/>
    <w:rsid w:val="009E6BB0"/>
    <w:rsid w:val="009F12E5"/>
    <w:rsid w:val="009F3E59"/>
    <w:rsid w:val="009F6A80"/>
    <w:rsid w:val="00A02E25"/>
    <w:rsid w:val="00A05280"/>
    <w:rsid w:val="00A1685F"/>
    <w:rsid w:val="00A16DDF"/>
    <w:rsid w:val="00A16F6F"/>
    <w:rsid w:val="00A24E0C"/>
    <w:rsid w:val="00A24EFE"/>
    <w:rsid w:val="00A26F1C"/>
    <w:rsid w:val="00A322B5"/>
    <w:rsid w:val="00A424D9"/>
    <w:rsid w:val="00A471D2"/>
    <w:rsid w:val="00A504FC"/>
    <w:rsid w:val="00A52EF6"/>
    <w:rsid w:val="00A55A5F"/>
    <w:rsid w:val="00A8433E"/>
    <w:rsid w:val="00A90F58"/>
    <w:rsid w:val="00A95623"/>
    <w:rsid w:val="00AB0B92"/>
    <w:rsid w:val="00AC6E3D"/>
    <w:rsid w:val="00AD0C00"/>
    <w:rsid w:val="00AD0D35"/>
    <w:rsid w:val="00AD7446"/>
    <w:rsid w:val="00AE04AE"/>
    <w:rsid w:val="00AF289B"/>
    <w:rsid w:val="00AF2C56"/>
    <w:rsid w:val="00AF415D"/>
    <w:rsid w:val="00AF55D8"/>
    <w:rsid w:val="00B02CBA"/>
    <w:rsid w:val="00B0639E"/>
    <w:rsid w:val="00B23769"/>
    <w:rsid w:val="00B23A01"/>
    <w:rsid w:val="00B27B14"/>
    <w:rsid w:val="00B608EE"/>
    <w:rsid w:val="00B60EBB"/>
    <w:rsid w:val="00B77C6F"/>
    <w:rsid w:val="00B86A50"/>
    <w:rsid w:val="00B94FDA"/>
    <w:rsid w:val="00BA1672"/>
    <w:rsid w:val="00BB5D95"/>
    <w:rsid w:val="00BC5776"/>
    <w:rsid w:val="00BD0F2E"/>
    <w:rsid w:val="00BD4401"/>
    <w:rsid w:val="00BD6972"/>
    <w:rsid w:val="00BD7A17"/>
    <w:rsid w:val="00BE0622"/>
    <w:rsid w:val="00BE19B7"/>
    <w:rsid w:val="00C0509A"/>
    <w:rsid w:val="00C314ED"/>
    <w:rsid w:val="00C31ABC"/>
    <w:rsid w:val="00C33EAD"/>
    <w:rsid w:val="00C3568A"/>
    <w:rsid w:val="00C362B9"/>
    <w:rsid w:val="00C434C4"/>
    <w:rsid w:val="00C434FA"/>
    <w:rsid w:val="00C47D23"/>
    <w:rsid w:val="00C5270A"/>
    <w:rsid w:val="00C627D0"/>
    <w:rsid w:val="00C75AC3"/>
    <w:rsid w:val="00C81B76"/>
    <w:rsid w:val="00C837F7"/>
    <w:rsid w:val="00C83E6E"/>
    <w:rsid w:val="00C978C9"/>
    <w:rsid w:val="00CA42B0"/>
    <w:rsid w:val="00CB07BB"/>
    <w:rsid w:val="00CB0BCF"/>
    <w:rsid w:val="00CB56E1"/>
    <w:rsid w:val="00CB59DC"/>
    <w:rsid w:val="00CC6742"/>
    <w:rsid w:val="00CD48C5"/>
    <w:rsid w:val="00CE245C"/>
    <w:rsid w:val="00CE2B10"/>
    <w:rsid w:val="00CF307A"/>
    <w:rsid w:val="00D0019D"/>
    <w:rsid w:val="00D03DD2"/>
    <w:rsid w:val="00D05A01"/>
    <w:rsid w:val="00D22EE4"/>
    <w:rsid w:val="00D23BBA"/>
    <w:rsid w:val="00D24332"/>
    <w:rsid w:val="00D27005"/>
    <w:rsid w:val="00D5688A"/>
    <w:rsid w:val="00D56CC1"/>
    <w:rsid w:val="00D601F2"/>
    <w:rsid w:val="00D65B70"/>
    <w:rsid w:val="00D6681D"/>
    <w:rsid w:val="00D74630"/>
    <w:rsid w:val="00D75F92"/>
    <w:rsid w:val="00D87B56"/>
    <w:rsid w:val="00D87DEC"/>
    <w:rsid w:val="00D93CC8"/>
    <w:rsid w:val="00DA11F8"/>
    <w:rsid w:val="00DB58E8"/>
    <w:rsid w:val="00DC0779"/>
    <w:rsid w:val="00DC285D"/>
    <w:rsid w:val="00DC5F2D"/>
    <w:rsid w:val="00DC72FD"/>
    <w:rsid w:val="00DC7F88"/>
    <w:rsid w:val="00DD0A78"/>
    <w:rsid w:val="00DD1C02"/>
    <w:rsid w:val="00DD7E17"/>
    <w:rsid w:val="00DE06ED"/>
    <w:rsid w:val="00DE1756"/>
    <w:rsid w:val="00DE26C0"/>
    <w:rsid w:val="00DE7E92"/>
    <w:rsid w:val="00E136BE"/>
    <w:rsid w:val="00E16F78"/>
    <w:rsid w:val="00E219F8"/>
    <w:rsid w:val="00E21AE1"/>
    <w:rsid w:val="00E26BEE"/>
    <w:rsid w:val="00E34F05"/>
    <w:rsid w:val="00E43671"/>
    <w:rsid w:val="00E47CEF"/>
    <w:rsid w:val="00E5044A"/>
    <w:rsid w:val="00E52188"/>
    <w:rsid w:val="00E53469"/>
    <w:rsid w:val="00E53F0E"/>
    <w:rsid w:val="00E572E8"/>
    <w:rsid w:val="00E80889"/>
    <w:rsid w:val="00E83E67"/>
    <w:rsid w:val="00E97AE8"/>
    <w:rsid w:val="00EA19ED"/>
    <w:rsid w:val="00EA727A"/>
    <w:rsid w:val="00EB7E74"/>
    <w:rsid w:val="00EC44E2"/>
    <w:rsid w:val="00EC6C07"/>
    <w:rsid w:val="00ED0E8C"/>
    <w:rsid w:val="00ED1F34"/>
    <w:rsid w:val="00ED40F0"/>
    <w:rsid w:val="00EE2C39"/>
    <w:rsid w:val="00EE7275"/>
    <w:rsid w:val="00EF072F"/>
    <w:rsid w:val="00EF4FA6"/>
    <w:rsid w:val="00EF7A50"/>
    <w:rsid w:val="00F03D5A"/>
    <w:rsid w:val="00F1306D"/>
    <w:rsid w:val="00F153AB"/>
    <w:rsid w:val="00F233EA"/>
    <w:rsid w:val="00F24653"/>
    <w:rsid w:val="00F258D3"/>
    <w:rsid w:val="00F3317D"/>
    <w:rsid w:val="00F34106"/>
    <w:rsid w:val="00F4222B"/>
    <w:rsid w:val="00F55C9C"/>
    <w:rsid w:val="00F56313"/>
    <w:rsid w:val="00F56AA1"/>
    <w:rsid w:val="00F57766"/>
    <w:rsid w:val="00F750E7"/>
    <w:rsid w:val="00F777B8"/>
    <w:rsid w:val="00F83EA8"/>
    <w:rsid w:val="00F916B9"/>
    <w:rsid w:val="00F92AFB"/>
    <w:rsid w:val="00FA36B1"/>
    <w:rsid w:val="00FA4A32"/>
    <w:rsid w:val="00FA5254"/>
    <w:rsid w:val="00FB0B59"/>
    <w:rsid w:val="00FC5225"/>
    <w:rsid w:val="00FD3C56"/>
    <w:rsid w:val="00FD7BF6"/>
    <w:rsid w:val="00FE0603"/>
    <w:rsid w:val="00FE179A"/>
    <w:rsid w:val="00FE1D68"/>
    <w:rsid w:val="00FF1E2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5D76"/>
  <w15:docId w15:val="{B118D2B0-4DA2-4EEF-8D9C-A545E3D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6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B4"/>
  </w:style>
  <w:style w:type="paragraph" w:styleId="Stopka">
    <w:name w:val="footer"/>
    <w:basedOn w:val="Normalny"/>
    <w:link w:val="Stopka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B4"/>
  </w:style>
  <w:style w:type="paragraph" w:styleId="Tekstdymka">
    <w:name w:val="Balloon Text"/>
    <w:basedOn w:val="Normalny"/>
    <w:link w:val="TekstdymkaZnak"/>
    <w:uiPriority w:val="99"/>
    <w:semiHidden/>
    <w:unhideWhenUsed/>
    <w:rsid w:val="004E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9313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1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1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40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4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Normalny"/>
    <w:rsid w:val="00A1685F"/>
    <w:pPr>
      <w:spacing w:after="0" w:line="240" w:lineRule="auto"/>
    </w:pPr>
    <w:rPr>
      <w:rFonts w:ascii="Arial" w:hAnsi="Arial" w:cs="Arial"/>
      <w:sz w:val="12"/>
      <w:szCs w:val="12"/>
      <w:lang w:eastAsia="pl-PL"/>
    </w:rPr>
  </w:style>
  <w:style w:type="character" w:customStyle="1" w:styleId="s1">
    <w:name w:val="s1"/>
    <w:basedOn w:val="Domylnaczcionkaakapitu"/>
    <w:rsid w:val="00A1685F"/>
  </w:style>
  <w:style w:type="paragraph" w:styleId="NormalnyWeb">
    <w:name w:val="Normal (Web)"/>
    <w:basedOn w:val="Normalny"/>
    <w:uiPriority w:val="99"/>
    <w:semiHidden/>
    <w:unhideWhenUsed/>
    <w:rsid w:val="00B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A01"/>
    <w:rPr>
      <w:b/>
      <w:bCs/>
    </w:rPr>
  </w:style>
  <w:style w:type="character" w:customStyle="1" w:styleId="apple-converted-space">
    <w:name w:val="apple-converted-space"/>
    <w:basedOn w:val="Domylnaczcionkaakapitu"/>
    <w:rsid w:val="00087DB0"/>
  </w:style>
  <w:style w:type="character" w:styleId="Nierozpoznanawzmianka">
    <w:name w:val="Unresolved Mention"/>
    <w:basedOn w:val="Domylnaczcionkaakapitu"/>
    <w:uiPriority w:val="99"/>
    <w:rsid w:val="00776F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6FD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E775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2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2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51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1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3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orowska@be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riazasp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4120-C7B0-9C4F-B4E6-1AE1D4C9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S351BASE15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Goczoł</dc:creator>
  <cp:lastModifiedBy>Aleksandra Kaczorowska</cp:lastModifiedBy>
  <cp:revision>3</cp:revision>
  <dcterms:created xsi:type="dcterms:W3CDTF">2024-12-10T09:24:00Z</dcterms:created>
  <dcterms:modified xsi:type="dcterms:W3CDTF">2024-12-10T09:32:00Z</dcterms:modified>
</cp:coreProperties>
</file>